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distribute"/>
        <w:rPr>
          <w:rFonts w:ascii="宋体" w:hAnsi="宋体"/>
          <w:b/>
          <w:bCs/>
          <w:color w:val="FF0000"/>
          <w:sz w:val="90"/>
          <w:szCs w:val="90"/>
          <w:u w:val="single"/>
        </w:rPr>
      </w:pPr>
      <w:r>
        <w:rPr>
          <w:rFonts w:hint="eastAsia" w:ascii="宋体" w:hAnsi="宋体"/>
          <w:b/>
          <w:bCs/>
          <w:color w:val="FF0000"/>
          <w:sz w:val="90"/>
          <w:szCs w:val="90"/>
          <w:u w:val="single"/>
        </w:rPr>
        <w:t>中山市律师协会</w:t>
      </w:r>
    </w:p>
    <w:p>
      <w:pPr>
        <w:jc w:val="right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320" w:firstLineChars="100"/>
        <w:jc w:val="right"/>
        <w:rPr>
          <w:rFonts w:ascii="仿宋" w:hAnsi="仿宋" w:eastAsia="仿宋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bCs/>
          <w:color w:val="000000"/>
          <w:kern w:val="0"/>
          <w:sz w:val="32"/>
          <w:szCs w:val="32"/>
        </w:rPr>
        <w:t>中律通（2017）</w:t>
      </w:r>
      <w:r>
        <w:rPr>
          <w:rFonts w:hint="eastAsia" w:ascii="仿宋" w:hAnsi="仿宋" w:eastAsia="仿宋" w:cs="仿宋_GB2312"/>
          <w:bCs/>
          <w:color w:val="000000"/>
          <w:kern w:val="0"/>
          <w:sz w:val="32"/>
          <w:szCs w:val="32"/>
          <w:lang w:val="en-US" w:eastAsia="zh-CN"/>
        </w:rPr>
        <w:t>40</w:t>
      </w:r>
      <w:r>
        <w:rPr>
          <w:rFonts w:hint="eastAsia" w:ascii="仿宋" w:hAnsi="仿宋" w:eastAsia="仿宋" w:cs="仿宋_GB2312"/>
          <w:bCs/>
          <w:color w:val="000000"/>
          <w:kern w:val="0"/>
          <w:sz w:val="32"/>
          <w:szCs w:val="32"/>
        </w:rPr>
        <w:t>号</w:t>
      </w:r>
    </w:p>
    <w:p/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关于做好村（社区）法律顾问工作证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后续增补的制作工作的通知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各律师所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及</w:t>
      </w:r>
      <w:r>
        <w:rPr>
          <w:rFonts w:hint="eastAsia" w:ascii="仿宋" w:hAnsi="仿宋" w:eastAsia="仿宋" w:cs="仿宋"/>
          <w:sz w:val="32"/>
          <w:szCs w:val="32"/>
        </w:rPr>
        <w:t>律师：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粤司办[2015]291号文，请核查本所担任村（社区）法律顾问的律师有无增减或变更等情况，如有新增或变更的请按原通知附件表格填写信息和提交照片（一寸免冠白底证件照）；如有证件遗失或损坏的，需先由市律协出具证明，报省律协补办。相关材料请于5月31日前报市律协秘书处。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right="0" w:rightChars="0"/>
        <w:jc w:val="left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  联系人：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杨晓政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 电话：88228199</w:t>
      </w:r>
      <w:r>
        <w:rPr>
          <w:rFonts w:ascii="宋体" w:hAnsi="宋体" w:cs="宋体"/>
          <w:kern w:val="0"/>
          <w:sz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right="0" w:rightChars="0"/>
        <w:jc w:val="left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  邮箱：zhongshanlvshi@163.com</w:t>
      </w:r>
      <w:r>
        <w:rPr>
          <w:rFonts w:ascii="宋体" w:hAnsi="宋体" w:cs="宋体"/>
          <w:kern w:val="0"/>
          <w:sz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right="0" w:rightChars="0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right="0" w:rightChars="0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附件：关于统一制作“村（社区）法律顾问工作照的通知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            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right="0" w:rightChars="0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                  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            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中山市律师协会</w:t>
      </w:r>
      <w:r>
        <w:rPr>
          <w:rFonts w:ascii="宋体" w:hAnsi="宋体" w:cs="宋体"/>
          <w:kern w:val="0"/>
          <w:sz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2017年5月15日</w:t>
      </w:r>
      <w:r>
        <w:rPr>
          <w:rFonts w:ascii="宋体" w:hAnsi="宋体" w:cs="宋体"/>
          <w:kern w:val="0"/>
          <w:sz w:val="24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18654C"/>
    <w:rsid w:val="0B003B09"/>
    <w:rsid w:val="259072EC"/>
    <w:rsid w:val="4218654C"/>
    <w:rsid w:val="6AB77B90"/>
    <w:rsid w:val="7BA772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2017-05-08T02:53:00Z</dcterms:created>
  <dc:creator>Administrator</dc:creator>
  <cp:lastModifiedBy>Administrator</cp:lastModifiedBy>
  <dcterms:modified xsi:type="dcterms:W3CDTF">2017-05-15T02:47:24Z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